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4C" w:rsidRPr="00BE0C25" w:rsidRDefault="00AD6325" w:rsidP="00FB0FF6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BE0C25">
        <w:rPr>
          <w:rFonts w:ascii="Georgia" w:hAnsi="Georgia"/>
          <w:b/>
          <w:sz w:val="28"/>
          <w:szCs w:val="28"/>
        </w:rPr>
        <w:t>Cho-</w:t>
      </w:r>
      <w:proofErr w:type="spellStart"/>
      <w:r w:rsidRPr="00BE0C25">
        <w:rPr>
          <w:rFonts w:ascii="Georgia" w:hAnsi="Georgia"/>
          <w:b/>
          <w:sz w:val="28"/>
          <w:szCs w:val="28"/>
        </w:rPr>
        <w:t>Rong</w:t>
      </w:r>
      <w:proofErr w:type="spellEnd"/>
      <w:r w:rsidR="00FB0FF6">
        <w:rPr>
          <w:rFonts w:ascii="Georgia" w:hAnsi="Georgia" w:hint="eastAsia"/>
          <w:b/>
          <w:sz w:val="28"/>
          <w:szCs w:val="28"/>
        </w:rPr>
        <w:t xml:space="preserve"> Nam</w:t>
      </w:r>
    </w:p>
    <w:p w:rsidR="00AD6325" w:rsidRPr="00BE0C25" w:rsidRDefault="00B83150" w:rsidP="00FB0FF6">
      <w:pPr>
        <w:spacing w:line="360" w:lineRule="auto"/>
        <w:jc w:val="center"/>
        <w:rPr>
          <w:rFonts w:ascii="Georgia" w:hAnsi="Georgia"/>
          <w:sz w:val="24"/>
          <w:szCs w:val="24"/>
        </w:rPr>
      </w:pPr>
      <w:hyperlink r:id="rId6" w:history="1">
        <w:r w:rsidR="00AD6325" w:rsidRPr="00BE0C25">
          <w:rPr>
            <w:rStyle w:val="a3"/>
            <w:rFonts w:ascii="Georgia" w:hAnsi="Georgia"/>
            <w:sz w:val="24"/>
            <w:szCs w:val="24"/>
          </w:rPr>
          <w:t>Chrnam0311@gmail.com</w:t>
        </w:r>
      </w:hyperlink>
      <w:r w:rsidR="00AD6325" w:rsidRPr="00BE0C25">
        <w:rPr>
          <w:rFonts w:ascii="Georgia" w:hAnsi="Georgia"/>
          <w:sz w:val="24"/>
          <w:szCs w:val="24"/>
        </w:rPr>
        <w:t xml:space="preserve"> (82-10-8617-1079)</w:t>
      </w:r>
    </w:p>
    <w:p w:rsidR="00AD6325" w:rsidRPr="00BE0C25" w:rsidRDefault="00AD6325">
      <w:pPr>
        <w:rPr>
          <w:rFonts w:ascii="Georgia" w:hAnsi="Georgia"/>
          <w:sz w:val="24"/>
          <w:szCs w:val="24"/>
        </w:rPr>
      </w:pPr>
      <w:r w:rsidRPr="00BE0C25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6581775" cy="109696"/>
            <wp:effectExtent l="19050" t="0" r="9525" b="0"/>
            <wp:docPr id="1" name="그림 1" descr="C:\Program Files\Microsoft Office\MEDIA\OFFICE12\Lines\BD1484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845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25" w:rsidRDefault="00BE0C25">
      <w:pPr>
        <w:rPr>
          <w:rFonts w:ascii="Georgia" w:hAnsi="Georgia"/>
          <w:sz w:val="24"/>
          <w:szCs w:val="24"/>
        </w:rPr>
        <w:sectPr w:rsidR="00BE0C25" w:rsidSect="00BE0C25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D6325" w:rsidRPr="00BE0C25" w:rsidRDefault="00BE0C25" w:rsidP="00BE0C25">
      <w:pPr>
        <w:jc w:val="left"/>
        <w:rPr>
          <w:rFonts w:ascii="Georgia" w:hAnsi="Georgia"/>
          <w:b/>
          <w:sz w:val="22"/>
        </w:rPr>
      </w:pPr>
      <w:r w:rsidRPr="00BE0C25">
        <w:rPr>
          <w:rFonts w:ascii="Georgia" w:hAnsi="Georgia" w:hint="eastAsia"/>
          <w:b/>
          <w:sz w:val="22"/>
        </w:rPr>
        <w:lastRenderedPageBreak/>
        <w:t>Current Address</w:t>
      </w:r>
    </w:p>
    <w:p w:rsidR="00BE0C25" w:rsidRDefault="00BE0C25" w:rsidP="00BE0C25">
      <w:pPr>
        <w:jc w:val="left"/>
        <w:rPr>
          <w:rFonts w:ascii="Georgia" w:hAnsi="Georgia"/>
          <w:szCs w:val="20"/>
        </w:rPr>
      </w:pPr>
      <w:r>
        <w:rPr>
          <w:rFonts w:ascii="Georgia" w:hAnsi="Georgia" w:hint="eastAsia"/>
          <w:szCs w:val="20"/>
        </w:rPr>
        <w:t>1175-1 301, Gaepo-4 Dong,</w:t>
      </w:r>
    </w:p>
    <w:p w:rsidR="00BE0C25" w:rsidRPr="00BE0C25" w:rsidRDefault="00BE0C25" w:rsidP="00BE0C25">
      <w:pPr>
        <w:jc w:val="left"/>
        <w:rPr>
          <w:rFonts w:ascii="Georgia" w:hAnsi="Georgia"/>
          <w:szCs w:val="20"/>
        </w:rPr>
      </w:pPr>
      <w:proofErr w:type="spellStart"/>
      <w:r w:rsidRPr="00BE0C25">
        <w:rPr>
          <w:rFonts w:ascii="Georgia" w:hAnsi="Georgia" w:hint="eastAsia"/>
          <w:szCs w:val="20"/>
        </w:rPr>
        <w:t>Gangnam</w:t>
      </w:r>
      <w:proofErr w:type="spellEnd"/>
      <w:r w:rsidRPr="00BE0C25">
        <w:rPr>
          <w:rFonts w:ascii="Georgia" w:hAnsi="Georgia" w:hint="eastAsia"/>
          <w:szCs w:val="20"/>
        </w:rPr>
        <w:t>, Seoul, Korea</w:t>
      </w:r>
    </w:p>
    <w:p w:rsidR="00BE0C25" w:rsidRPr="00BE0C25" w:rsidRDefault="00BE0C25" w:rsidP="00BE0C25">
      <w:pPr>
        <w:jc w:val="right"/>
        <w:rPr>
          <w:rFonts w:ascii="Georgia" w:hAnsi="Georgia"/>
          <w:b/>
          <w:sz w:val="22"/>
        </w:rPr>
      </w:pPr>
      <w:r w:rsidRPr="00BE0C25">
        <w:rPr>
          <w:rFonts w:ascii="Georgia" w:hAnsi="Georgia" w:hint="eastAsia"/>
          <w:b/>
          <w:sz w:val="22"/>
        </w:rPr>
        <w:lastRenderedPageBreak/>
        <w:t>Permanent Address</w:t>
      </w:r>
    </w:p>
    <w:p w:rsidR="00BE0C25" w:rsidRDefault="00BE0C25" w:rsidP="00BE0C25">
      <w:pPr>
        <w:jc w:val="right"/>
        <w:rPr>
          <w:rFonts w:ascii="Georgia" w:hAnsi="Georgia"/>
          <w:szCs w:val="20"/>
        </w:rPr>
      </w:pPr>
      <w:r>
        <w:rPr>
          <w:rFonts w:ascii="Georgia" w:hAnsi="Georgia" w:hint="eastAsia"/>
          <w:szCs w:val="20"/>
        </w:rPr>
        <w:t>1175-1 301, Gaepo-4 Dong,</w:t>
      </w:r>
    </w:p>
    <w:p w:rsidR="00BE0C25" w:rsidRPr="00BE0C25" w:rsidRDefault="00BE0C25" w:rsidP="00BE0C25">
      <w:pPr>
        <w:jc w:val="right"/>
        <w:rPr>
          <w:rFonts w:ascii="Georgia" w:hAnsi="Georgia"/>
          <w:szCs w:val="20"/>
        </w:rPr>
      </w:pPr>
      <w:proofErr w:type="spellStart"/>
      <w:r w:rsidRPr="00BE0C25">
        <w:rPr>
          <w:rFonts w:ascii="Georgia" w:hAnsi="Georgia" w:hint="eastAsia"/>
          <w:szCs w:val="20"/>
        </w:rPr>
        <w:t>Gangnam</w:t>
      </w:r>
      <w:proofErr w:type="spellEnd"/>
      <w:r w:rsidRPr="00BE0C25">
        <w:rPr>
          <w:rFonts w:ascii="Georgia" w:hAnsi="Georgia" w:hint="eastAsia"/>
          <w:szCs w:val="20"/>
        </w:rPr>
        <w:t>, Seoul, Korea</w:t>
      </w:r>
    </w:p>
    <w:p w:rsidR="00BE0C25" w:rsidRDefault="00BE0C25">
      <w:pPr>
        <w:rPr>
          <w:rFonts w:ascii="Georgia" w:hAnsi="Georgia"/>
          <w:sz w:val="24"/>
          <w:szCs w:val="24"/>
        </w:rPr>
        <w:sectPr w:rsidR="00BE0C25" w:rsidSect="00BE0C25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BE0C25" w:rsidRDefault="00BE0C25">
      <w:pPr>
        <w:rPr>
          <w:rFonts w:ascii="Georgia" w:hAnsi="Georgia"/>
          <w:sz w:val="24"/>
          <w:szCs w:val="24"/>
        </w:rPr>
      </w:pPr>
    </w:p>
    <w:p w:rsidR="00BE0C25" w:rsidRPr="00BE0C25" w:rsidRDefault="00BE0C25">
      <w:pPr>
        <w:rPr>
          <w:rFonts w:ascii="Georgia" w:hAnsi="Georgia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27"/>
        <w:gridCol w:w="8455"/>
      </w:tblGrid>
      <w:tr w:rsidR="00AD6325" w:rsidRPr="00BE0C25" w:rsidTr="00BE0C25">
        <w:tc>
          <w:tcPr>
            <w:tcW w:w="1951" w:type="dxa"/>
          </w:tcPr>
          <w:p w:rsidR="00AD6325" w:rsidRPr="00BE0C25" w:rsidRDefault="00AD6325" w:rsidP="005627F1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BE0C25">
              <w:rPr>
                <w:rFonts w:ascii="Georgia" w:hAnsi="Georgia"/>
                <w:b/>
                <w:sz w:val="24"/>
                <w:szCs w:val="24"/>
              </w:rPr>
              <w:t>OBJECTIVE</w:t>
            </w:r>
            <w:r w:rsidR="005627F1" w:rsidRPr="00BE0C25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8713" w:type="dxa"/>
          </w:tcPr>
          <w:p w:rsidR="00AD6325" w:rsidRDefault="00AD6325" w:rsidP="005627F1">
            <w:pPr>
              <w:spacing w:line="276" w:lineRule="auto"/>
              <w:rPr>
                <w:rFonts w:ascii="Georgia" w:hAnsi="Georgia"/>
                <w:sz w:val="22"/>
              </w:rPr>
            </w:pPr>
            <w:r w:rsidRPr="00BE0C25">
              <w:rPr>
                <w:rFonts w:ascii="Georgia" w:hAnsi="Georgia"/>
                <w:sz w:val="22"/>
              </w:rPr>
              <w:t xml:space="preserve">To become a </w:t>
            </w:r>
            <w:r w:rsidR="00577072">
              <w:rPr>
                <w:rFonts w:ascii="Georgia" w:hAnsi="Georgia" w:hint="eastAsia"/>
                <w:sz w:val="22"/>
              </w:rPr>
              <w:t xml:space="preserve">valuable member of a </w:t>
            </w:r>
            <w:r w:rsidRPr="00BE0C25">
              <w:rPr>
                <w:rFonts w:ascii="Georgia" w:hAnsi="Georgia"/>
                <w:sz w:val="22"/>
              </w:rPr>
              <w:t xml:space="preserve">challenging and </w:t>
            </w:r>
            <w:r w:rsidR="00577072">
              <w:rPr>
                <w:rFonts w:ascii="Georgia" w:hAnsi="Georgia" w:hint="eastAsia"/>
                <w:sz w:val="22"/>
              </w:rPr>
              <w:t>innovative</w:t>
            </w:r>
            <w:r w:rsidRPr="00BE0C25">
              <w:rPr>
                <w:rFonts w:ascii="Georgia" w:hAnsi="Georgia"/>
                <w:sz w:val="22"/>
              </w:rPr>
              <w:t xml:space="preserve"> International company</w:t>
            </w:r>
          </w:p>
          <w:p w:rsidR="00BE0C25" w:rsidRPr="00BE0C25" w:rsidRDefault="00BE0C25" w:rsidP="005627F1">
            <w:pPr>
              <w:spacing w:line="276" w:lineRule="auto"/>
              <w:rPr>
                <w:rFonts w:ascii="Georgia" w:hAnsi="Georgia"/>
                <w:sz w:val="22"/>
              </w:rPr>
            </w:pPr>
          </w:p>
        </w:tc>
      </w:tr>
      <w:tr w:rsidR="00AD6325" w:rsidRPr="00BE0C25" w:rsidTr="00BE0C25">
        <w:tc>
          <w:tcPr>
            <w:tcW w:w="1951" w:type="dxa"/>
          </w:tcPr>
          <w:p w:rsidR="00AD6325" w:rsidRPr="00BE0C25" w:rsidRDefault="00AD6325" w:rsidP="005627F1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BE0C25">
              <w:rPr>
                <w:rFonts w:ascii="Georgia" w:hAnsi="Georgia"/>
                <w:b/>
                <w:sz w:val="24"/>
                <w:szCs w:val="24"/>
              </w:rPr>
              <w:t>EDUCATION</w:t>
            </w:r>
            <w:r w:rsidR="005627F1" w:rsidRPr="00BE0C25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8713" w:type="dxa"/>
          </w:tcPr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proofErr w:type="spellStart"/>
            <w:r w:rsidRPr="00BE0C25">
              <w:rPr>
                <w:rFonts w:ascii="Georgia" w:hAnsi="Georgia"/>
                <w:b/>
                <w:sz w:val="22"/>
              </w:rPr>
              <w:t>Ewha</w:t>
            </w:r>
            <w:proofErr w:type="spellEnd"/>
            <w:r w:rsidRPr="00BE0C25">
              <w:rPr>
                <w:rFonts w:ascii="Georgia" w:hAnsi="Georgia"/>
                <w:b/>
                <w:sz w:val="22"/>
              </w:rPr>
              <w:t xml:space="preserve"> Woman’s University, Graduate School of Translation and Interpretation </w:t>
            </w:r>
            <w:r>
              <w:rPr>
                <w:rFonts w:ascii="Georgia" w:hAnsi="Georgia" w:hint="eastAsia"/>
                <w:b/>
                <w:sz w:val="22"/>
              </w:rPr>
              <w:t xml:space="preserve">                                           </w:t>
            </w:r>
            <w:r w:rsidRPr="00BE0C25">
              <w:rPr>
                <w:rFonts w:ascii="Georgia" w:hAnsi="Georgia"/>
                <w:i/>
                <w:szCs w:val="20"/>
              </w:rPr>
              <w:t>Mar 2011 -</w:t>
            </w:r>
            <w:r>
              <w:rPr>
                <w:rFonts w:ascii="Georgia" w:hAnsi="Georgia" w:hint="eastAsia"/>
                <w:i/>
                <w:szCs w:val="20"/>
              </w:rPr>
              <w:t>Present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hAnsi="Georgia"/>
                <w:sz w:val="22"/>
              </w:rPr>
              <w:t xml:space="preserve">Master’s candidate in </w:t>
            </w:r>
            <w:r>
              <w:rPr>
                <w:rFonts w:ascii="Georgia" w:hAnsi="Georgia" w:hint="eastAsia"/>
                <w:sz w:val="22"/>
              </w:rPr>
              <w:t>Korean-</w:t>
            </w:r>
            <w:r w:rsidRPr="00BE0C25">
              <w:rPr>
                <w:rFonts w:ascii="Georgia" w:hAnsi="Georgia"/>
                <w:sz w:val="22"/>
              </w:rPr>
              <w:t>English Interpretation</w:t>
            </w:r>
          </w:p>
          <w:p w:rsidR="00036093" w:rsidRPr="00036093" w:rsidRDefault="00036093" w:rsidP="00036093">
            <w:pPr>
              <w:spacing w:line="360" w:lineRule="auto"/>
              <w:jc w:val="left"/>
              <w:rPr>
                <w:rFonts w:ascii="Georgia" w:hAnsi="Georgia"/>
                <w:i/>
                <w:szCs w:val="20"/>
              </w:rPr>
            </w:pPr>
            <w:proofErr w:type="spellStart"/>
            <w:r w:rsidRPr="00BE0C25">
              <w:rPr>
                <w:rFonts w:ascii="Georgia" w:hAnsi="Georgia"/>
                <w:b/>
                <w:sz w:val="22"/>
              </w:rPr>
              <w:t>Handong</w:t>
            </w:r>
            <w:proofErr w:type="spellEnd"/>
            <w:r w:rsidRPr="00BE0C25">
              <w:rPr>
                <w:rFonts w:ascii="Georgia" w:hAnsi="Georgia"/>
                <w:b/>
                <w:sz w:val="22"/>
              </w:rPr>
              <w:t xml:space="preserve"> Global University, Poh</w:t>
            </w:r>
            <w:r>
              <w:rPr>
                <w:rFonts w:ascii="Georgia" w:hAnsi="Georgia"/>
                <w:b/>
                <w:sz w:val="22"/>
              </w:rPr>
              <w:t xml:space="preserve">ang, Korea          </w:t>
            </w:r>
            <w:r>
              <w:rPr>
                <w:rFonts w:ascii="Georgia" w:hAnsi="Georgia" w:hint="eastAsia"/>
                <w:b/>
                <w:sz w:val="22"/>
              </w:rPr>
              <w:t xml:space="preserve"> </w:t>
            </w:r>
            <w:r>
              <w:rPr>
                <w:rFonts w:ascii="Georgia" w:hAnsi="Georgia"/>
                <w:b/>
                <w:sz w:val="22"/>
              </w:rPr>
              <w:t xml:space="preserve">  </w:t>
            </w:r>
            <w:r w:rsidRPr="00036093">
              <w:rPr>
                <w:rFonts w:ascii="Georgia" w:hAnsi="Georgia" w:hint="eastAsia"/>
                <w:i/>
                <w:szCs w:val="20"/>
              </w:rPr>
              <w:t xml:space="preserve">Mar 2005 - </w:t>
            </w:r>
            <w:r w:rsidRPr="00036093">
              <w:rPr>
                <w:rFonts w:ascii="Georgia" w:hAnsi="Georgia"/>
                <w:i/>
                <w:szCs w:val="20"/>
              </w:rPr>
              <w:t>Dec 2011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Bachelor</w:t>
            </w:r>
            <w:r>
              <w:rPr>
                <w:rFonts w:ascii="Georgia" w:hAnsi="Georgia" w:hint="eastAsia"/>
                <w:sz w:val="22"/>
              </w:rPr>
              <w:t xml:space="preserve"> of </w:t>
            </w:r>
            <w:r w:rsidR="00275874">
              <w:rPr>
                <w:rFonts w:ascii="Georgia" w:hAnsi="Georgia" w:hint="eastAsia"/>
                <w:sz w:val="22"/>
              </w:rPr>
              <w:t>Arts</w:t>
            </w:r>
            <w:r w:rsidRPr="00BE0C25">
              <w:rPr>
                <w:rFonts w:ascii="Georgia" w:hAnsi="Georgia"/>
                <w:sz w:val="22"/>
              </w:rPr>
              <w:t xml:space="preserve"> in English and Economics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 xml:space="preserve">Shanghai University of Finance and Economics      </w:t>
            </w:r>
            <w:r>
              <w:rPr>
                <w:rFonts w:ascii="Georgia" w:hAnsi="Georgia" w:hint="eastAsia"/>
                <w:b/>
                <w:sz w:val="22"/>
              </w:rPr>
              <w:t xml:space="preserve"> </w:t>
            </w:r>
            <w:r w:rsidRPr="00BE0C25">
              <w:rPr>
                <w:rFonts w:ascii="Georgia" w:hAnsi="Georgia"/>
                <w:b/>
                <w:sz w:val="22"/>
              </w:rPr>
              <w:t xml:space="preserve"> </w:t>
            </w:r>
            <w:r w:rsidRPr="00BE0C25">
              <w:rPr>
                <w:rFonts w:ascii="Georgia" w:hAnsi="Georgia"/>
                <w:i/>
                <w:szCs w:val="20"/>
              </w:rPr>
              <w:t>Aug 2007 – Jan 2008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hAnsi="Georgia"/>
                <w:sz w:val="22"/>
              </w:rPr>
              <w:t>Major in Finance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 xml:space="preserve">Qingdao University, Qingdao, China                </w:t>
            </w:r>
            <w:r>
              <w:rPr>
                <w:rFonts w:ascii="Georgia" w:hAnsi="Georgia" w:hint="eastAsia"/>
                <w:b/>
                <w:sz w:val="22"/>
              </w:rPr>
              <w:t xml:space="preserve">  </w:t>
            </w:r>
            <w:r w:rsidRPr="00BE0C25">
              <w:rPr>
                <w:rFonts w:ascii="Georgia" w:hAnsi="Georgia"/>
                <w:b/>
                <w:sz w:val="22"/>
              </w:rPr>
              <w:t xml:space="preserve"> </w:t>
            </w:r>
            <w:r w:rsidRPr="00BE0C25">
              <w:rPr>
                <w:rFonts w:ascii="Georgia" w:hAnsi="Georgia"/>
                <w:i/>
                <w:szCs w:val="20"/>
              </w:rPr>
              <w:t>Apr 2006 – June 2006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Mandarin Chinese language immersion program</w:t>
            </w:r>
          </w:p>
          <w:p w:rsidR="00E04AE7" w:rsidRPr="00BE0C25" w:rsidRDefault="00E04AE7" w:rsidP="00BE0C25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Northville High School, Detroit, MI</w:t>
            </w:r>
            <w:r w:rsidR="00BE0C25">
              <w:rPr>
                <w:rFonts w:ascii="Georgia" w:hAnsi="Georgia"/>
                <w:b/>
                <w:sz w:val="22"/>
              </w:rPr>
              <w:t xml:space="preserve">                </w:t>
            </w:r>
            <w:r w:rsidR="00BE0C25">
              <w:rPr>
                <w:rFonts w:ascii="Georgia" w:hAnsi="Georgia" w:hint="eastAsia"/>
                <w:b/>
                <w:sz w:val="22"/>
              </w:rPr>
              <w:t xml:space="preserve"> </w:t>
            </w:r>
            <w:r w:rsidR="00BE0C25">
              <w:rPr>
                <w:rFonts w:ascii="Georgia" w:hAnsi="Georgia"/>
                <w:b/>
                <w:sz w:val="22"/>
              </w:rPr>
              <w:t xml:space="preserve">  </w:t>
            </w:r>
            <w:r w:rsidRPr="00BE0C25">
              <w:rPr>
                <w:rFonts w:ascii="Georgia" w:hAnsi="Georgia"/>
                <w:b/>
                <w:sz w:val="22"/>
              </w:rPr>
              <w:t xml:space="preserve"> </w:t>
            </w:r>
            <w:r w:rsidRPr="00BE0C25">
              <w:rPr>
                <w:rFonts w:ascii="Georgia" w:hAnsi="Georgia"/>
                <w:i/>
                <w:szCs w:val="20"/>
              </w:rPr>
              <w:t>Aug 2002 – Dec 2002</w:t>
            </w:r>
          </w:p>
          <w:p w:rsidR="00AD6325" w:rsidRPr="00BE0C25" w:rsidRDefault="00577072" w:rsidP="00BE0C25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Foreign language program exchange student</w:t>
            </w:r>
          </w:p>
          <w:p w:rsidR="00E04AE7" w:rsidRPr="00BE0C25" w:rsidRDefault="00E04AE7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</w:p>
        </w:tc>
      </w:tr>
      <w:tr w:rsidR="00AD6325" w:rsidRPr="00BE0C25" w:rsidTr="00BE0C25">
        <w:tc>
          <w:tcPr>
            <w:tcW w:w="1951" w:type="dxa"/>
          </w:tcPr>
          <w:p w:rsidR="00AD6325" w:rsidRPr="00BE0C25" w:rsidRDefault="00AD6325" w:rsidP="005627F1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BE0C25">
              <w:rPr>
                <w:rFonts w:ascii="Georgia" w:hAnsi="Georgia"/>
                <w:b/>
                <w:sz w:val="24"/>
                <w:szCs w:val="24"/>
              </w:rPr>
              <w:t>CERTIFICATE</w:t>
            </w:r>
            <w:r w:rsidR="00577072">
              <w:rPr>
                <w:rFonts w:ascii="Georgia" w:hAnsi="Georgia" w:hint="eastAsia"/>
                <w:b/>
                <w:sz w:val="24"/>
                <w:szCs w:val="24"/>
              </w:rPr>
              <w:t>S</w:t>
            </w:r>
            <w:r w:rsidR="005627F1" w:rsidRPr="00BE0C25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8713" w:type="dxa"/>
          </w:tcPr>
          <w:p w:rsidR="00036093" w:rsidRDefault="00036093" w:rsidP="00036093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Certified Financial Risk Manager 2010</w:t>
            </w:r>
          </w:p>
          <w:p w:rsidR="00AD6325" w:rsidRPr="00BE0C25" w:rsidRDefault="00E04AE7" w:rsidP="00BE0C25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Certified Securities Investment Advisor</w:t>
            </w:r>
            <w:r w:rsidR="005627F1" w:rsidRPr="00BE0C25">
              <w:rPr>
                <w:rFonts w:ascii="Georgia" w:hAnsi="Georgia"/>
                <w:b/>
                <w:sz w:val="22"/>
              </w:rPr>
              <w:t xml:space="preserve"> 2009</w:t>
            </w:r>
          </w:p>
          <w:p w:rsidR="005627F1" w:rsidRPr="00BE0C25" w:rsidRDefault="005627F1" w:rsidP="00BE0C25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Certified Discretionary Investment Manager 2009</w:t>
            </w:r>
          </w:p>
          <w:p w:rsidR="005627F1" w:rsidRPr="00BE0C25" w:rsidRDefault="005627F1" w:rsidP="00BE0C25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Certified Derivatives Investment Advisor 2009</w:t>
            </w:r>
          </w:p>
          <w:p w:rsidR="00BE0C25" w:rsidRPr="00BE0C25" w:rsidRDefault="00BE0C25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</w:p>
        </w:tc>
      </w:tr>
      <w:tr w:rsidR="00AD6325" w:rsidRPr="00BE0C25" w:rsidTr="00BE0C25">
        <w:tc>
          <w:tcPr>
            <w:tcW w:w="1951" w:type="dxa"/>
          </w:tcPr>
          <w:p w:rsidR="00AD6325" w:rsidRPr="00BE0C25" w:rsidRDefault="00AD6325" w:rsidP="005627F1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BE0C25">
              <w:rPr>
                <w:rFonts w:ascii="Georgia" w:hAnsi="Georgia"/>
                <w:b/>
                <w:sz w:val="24"/>
                <w:szCs w:val="24"/>
              </w:rPr>
              <w:t>ACTIVITIES/</w:t>
            </w:r>
          </w:p>
          <w:p w:rsidR="00AD6325" w:rsidRPr="00BE0C25" w:rsidRDefault="00AD6325" w:rsidP="005627F1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BE0C25">
              <w:rPr>
                <w:rFonts w:ascii="Georgia" w:hAnsi="Georgia"/>
                <w:b/>
                <w:sz w:val="24"/>
                <w:szCs w:val="24"/>
              </w:rPr>
              <w:t>HONORS</w:t>
            </w:r>
            <w:r w:rsidR="005627F1" w:rsidRPr="00BE0C25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8713" w:type="dxa"/>
          </w:tcPr>
          <w:p w:rsidR="00FB0FF6" w:rsidRDefault="00FB0FF6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b/>
                <w:sz w:val="22"/>
              </w:rPr>
              <w:t xml:space="preserve">Translator, </w:t>
            </w:r>
            <w:r w:rsidRPr="00FB0FF6">
              <w:rPr>
                <w:rFonts w:ascii="Georgia" w:hAnsi="Georgia" w:hint="eastAsia"/>
                <w:sz w:val="22"/>
              </w:rPr>
              <w:t>Forrester Korea</w:t>
            </w:r>
            <w:r>
              <w:rPr>
                <w:rFonts w:ascii="Georgia" w:hAnsi="Georgia" w:hint="eastAsia"/>
                <w:sz w:val="22"/>
              </w:rPr>
              <w:t xml:space="preserve">, 2011 </w:t>
            </w:r>
            <w:r>
              <w:rPr>
                <w:rFonts w:ascii="Georgia" w:hAnsi="Georgia"/>
                <w:sz w:val="22"/>
              </w:rPr>
              <w:t>–</w:t>
            </w:r>
            <w:r>
              <w:rPr>
                <w:rFonts w:ascii="Georgia" w:hAnsi="Georgia" w:hint="eastAsia"/>
                <w:sz w:val="22"/>
              </w:rPr>
              <w:t xml:space="preserve"> present</w:t>
            </w:r>
          </w:p>
          <w:p w:rsidR="00FB0FF6" w:rsidRDefault="00FB0FF6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Freelance translator</w:t>
            </w:r>
          </w:p>
          <w:p w:rsidR="00FB0FF6" w:rsidRDefault="00FB0FF6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b/>
                <w:sz w:val="22"/>
              </w:rPr>
              <w:t xml:space="preserve">Interpreter, </w:t>
            </w:r>
            <w:r w:rsidRPr="00FB0FF6">
              <w:rPr>
                <w:rFonts w:ascii="Georgia" w:hAnsi="Georgia" w:hint="eastAsia"/>
                <w:sz w:val="22"/>
              </w:rPr>
              <w:t xml:space="preserve">IT experts meeting on Cloud Computing, </w:t>
            </w:r>
            <w:r w:rsidRPr="00FB0FF6">
              <w:rPr>
                <w:rFonts w:ascii="Georgia" w:hAnsi="Georgia"/>
                <w:sz w:val="22"/>
              </w:rPr>
              <w:t>2011</w:t>
            </w:r>
          </w:p>
          <w:p w:rsidR="00FB0FF6" w:rsidRPr="00FB0FF6" w:rsidRDefault="00FB0FF6" w:rsidP="00036093">
            <w:pPr>
              <w:spacing w:line="360" w:lineRule="auto"/>
              <w:jc w:val="left"/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Consecutive interpretation</w:t>
            </w:r>
          </w:p>
          <w:p w:rsidR="00036093" w:rsidRPr="00BE0C25" w:rsidRDefault="00036093" w:rsidP="00036093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Research Assistant</w:t>
            </w:r>
            <w:r>
              <w:rPr>
                <w:rFonts w:ascii="Georgia" w:hAnsi="Georgia"/>
                <w:sz w:val="22"/>
              </w:rPr>
              <w:t>,</w:t>
            </w:r>
            <w:r>
              <w:rPr>
                <w:rFonts w:ascii="Georgia" w:hAnsi="Georgia" w:hint="eastAsia"/>
                <w:sz w:val="22"/>
              </w:rPr>
              <w:t xml:space="preserve"> </w:t>
            </w:r>
            <w:r w:rsidRPr="00BE0C25">
              <w:rPr>
                <w:rFonts w:ascii="Georgia" w:hAnsi="Georgia"/>
                <w:sz w:val="22"/>
              </w:rPr>
              <w:t>Fair Trade Commis</w:t>
            </w:r>
            <w:r>
              <w:rPr>
                <w:rFonts w:ascii="Georgia" w:hAnsi="Georgia" w:hint="eastAsia"/>
                <w:sz w:val="22"/>
              </w:rPr>
              <w:t>s</w:t>
            </w:r>
            <w:r w:rsidRPr="00BE0C25">
              <w:rPr>
                <w:rFonts w:ascii="Georgia" w:hAnsi="Georgia"/>
                <w:sz w:val="22"/>
              </w:rPr>
              <w:t>ion of Korea, 2009</w:t>
            </w:r>
          </w:p>
          <w:p w:rsidR="00036093" w:rsidRPr="00036093" w:rsidRDefault="00036093" w:rsidP="00036093">
            <w:pPr>
              <w:spacing w:line="360" w:lineRule="auto"/>
              <w:ind w:leftChars="-150" w:left="30" w:hangingChars="150" w:hanging="330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 xml:space="preserve">   Co-author of a report dealing with the de-regulation of the domestic automotive and shipping industry </w:t>
            </w:r>
          </w:p>
          <w:p w:rsidR="005627F1" w:rsidRDefault="005627F1" w:rsidP="00BE0C25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Member,</w:t>
            </w:r>
            <w:r w:rsidRPr="00BE0C25">
              <w:rPr>
                <w:rFonts w:ascii="Georgia" w:hAnsi="Georgia"/>
                <w:sz w:val="22"/>
              </w:rPr>
              <w:t xml:space="preserve"> Association of Translation and Interpretation, 2007</w:t>
            </w:r>
          </w:p>
          <w:p w:rsidR="00036093" w:rsidRPr="00036093" w:rsidRDefault="00036093" w:rsidP="00BE0C25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hAnsi="Georgia"/>
                <w:b/>
                <w:sz w:val="22"/>
              </w:rPr>
              <w:t>Member</w:t>
            </w:r>
            <w:r w:rsidRPr="00BE0C25">
              <w:rPr>
                <w:rFonts w:ascii="Georgia" w:hAnsi="Georgia"/>
                <w:sz w:val="22"/>
              </w:rPr>
              <w:t>, Advertisement and Marketing Association, 2005</w:t>
            </w:r>
          </w:p>
          <w:p w:rsidR="00BE0C25" w:rsidRPr="00BE0C25" w:rsidRDefault="00577072" w:rsidP="00577072">
            <w:pPr>
              <w:tabs>
                <w:tab w:val="left" w:pos="1890"/>
              </w:tabs>
              <w:spacing w:line="360" w:lineRule="auto"/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ab/>
            </w:r>
          </w:p>
        </w:tc>
      </w:tr>
      <w:tr w:rsidR="00AD6325" w:rsidRPr="00BE0C25" w:rsidTr="00BE0C25">
        <w:tc>
          <w:tcPr>
            <w:tcW w:w="1951" w:type="dxa"/>
          </w:tcPr>
          <w:p w:rsidR="00AD6325" w:rsidRPr="00BE0C25" w:rsidRDefault="00AD6325" w:rsidP="005627F1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BE0C25">
              <w:rPr>
                <w:rFonts w:ascii="Georgia" w:hAnsi="Georgia"/>
                <w:b/>
                <w:sz w:val="24"/>
                <w:szCs w:val="24"/>
              </w:rPr>
              <w:t>SKILLS</w:t>
            </w:r>
            <w:r w:rsidR="005627F1" w:rsidRPr="00BE0C25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8713" w:type="dxa"/>
          </w:tcPr>
          <w:p w:rsidR="00AD6325" w:rsidRPr="00BE0C25" w:rsidRDefault="005627F1" w:rsidP="00BE0C25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eastAsia="바탕" w:hAnsi="Georgia"/>
                <w:sz w:val="22"/>
              </w:rPr>
              <w:t>▪</w:t>
            </w:r>
            <w:r w:rsidRPr="00BE0C25">
              <w:rPr>
                <w:rFonts w:ascii="Georgia" w:hAnsi="Georgia"/>
                <w:sz w:val="22"/>
              </w:rPr>
              <w:t xml:space="preserve"> Proficient in Korean, English written and spoken</w:t>
            </w:r>
          </w:p>
          <w:p w:rsidR="005627F1" w:rsidRPr="00BE0C25" w:rsidRDefault="005627F1" w:rsidP="00BE0C25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eastAsia="바탕" w:hAnsi="Georgia"/>
                <w:sz w:val="22"/>
              </w:rPr>
              <w:t>▪</w:t>
            </w:r>
            <w:r w:rsidRPr="00BE0C25">
              <w:rPr>
                <w:rFonts w:ascii="Georgia" w:hAnsi="Georgia"/>
                <w:sz w:val="22"/>
              </w:rPr>
              <w:t xml:space="preserve"> Advance Chinese</w:t>
            </w:r>
          </w:p>
          <w:p w:rsidR="005627F1" w:rsidRPr="00BE0C25" w:rsidRDefault="005627F1" w:rsidP="00BE0C25">
            <w:pPr>
              <w:spacing w:line="360" w:lineRule="auto"/>
              <w:jc w:val="left"/>
              <w:rPr>
                <w:rFonts w:ascii="Georgia" w:hAnsi="Georgia"/>
                <w:sz w:val="22"/>
              </w:rPr>
            </w:pPr>
            <w:r w:rsidRPr="00BE0C25">
              <w:rPr>
                <w:rFonts w:ascii="Georgia" w:eastAsia="바탕" w:hAnsi="Georgia"/>
                <w:sz w:val="22"/>
              </w:rPr>
              <w:t>▪</w:t>
            </w:r>
            <w:r w:rsidRPr="00BE0C25">
              <w:rPr>
                <w:rFonts w:ascii="Georgia" w:hAnsi="Georgia"/>
                <w:sz w:val="22"/>
              </w:rPr>
              <w:t xml:space="preserve"> Proficient in Microsoft Office – Word, Excel, </w:t>
            </w:r>
            <w:proofErr w:type="spellStart"/>
            <w:r w:rsidRPr="00BE0C25">
              <w:rPr>
                <w:rFonts w:ascii="Georgia" w:hAnsi="Georgia"/>
                <w:sz w:val="22"/>
              </w:rPr>
              <w:t>Powerpoint</w:t>
            </w:r>
            <w:proofErr w:type="spellEnd"/>
          </w:p>
        </w:tc>
      </w:tr>
    </w:tbl>
    <w:p w:rsidR="00AD6325" w:rsidRPr="00BE0C25" w:rsidRDefault="00AD6325">
      <w:pPr>
        <w:rPr>
          <w:rFonts w:ascii="Georgia" w:hAnsi="Georgia"/>
          <w:sz w:val="24"/>
          <w:szCs w:val="24"/>
        </w:rPr>
      </w:pPr>
    </w:p>
    <w:sectPr w:rsidR="00AD6325" w:rsidRPr="00BE0C25" w:rsidSect="00BE0C25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D0" w:rsidRDefault="002210D0" w:rsidP="00577072">
      <w:r>
        <w:separator/>
      </w:r>
    </w:p>
  </w:endnote>
  <w:endnote w:type="continuationSeparator" w:id="0">
    <w:p w:rsidR="002210D0" w:rsidRDefault="002210D0" w:rsidP="0057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D0" w:rsidRDefault="002210D0" w:rsidP="00577072">
      <w:r>
        <w:separator/>
      </w:r>
    </w:p>
  </w:footnote>
  <w:footnote w:type="continuationSeparator" w:id="0">
    <w:p w:rsidR="002210D0" w:rsidRDefault="002210D0" w:rsidP="00577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325"/>
    <w:rsid w:val="00036093"/>
    <w:rsid w:val="00057C57"/>
    <w:rsid w:val="00185DA8"/>
    <w:rsid w:val="00207A32"/>
    <w:rsid w:val="002210D0"/>
    <w:rsid w:val="00275874"/>
    <w:rsid w:val="002C549A"/>
    <w:rsid w:val="002D1EF1"/>
    <w:rsid w:val="00324E65"/>
    <w:rsid w:val="00350634"/>
    <w:rsid w:val="005627F1"/>
    <w:rsid w:val="00570638"/>
    <w:rsid w:val="00577072"/>
    <w:rsid w:val="00984B94"/>
    <w:rsid w:val="00AD6325"/>
    <w:rsid w:val="00B10584"/>
    <w:rsid w:val="00B83150"/>
    <w:rsid w:val="00BE0C25"/>
    <w:rsid w:val="00E04AE7"/>
    <w:rsid w:val="00EA455C"/>
    <w:rsid w:val="00FB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2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D63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D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770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577072"/>
  </w:style>
  <w:style w:type="paragraph" w:styleId="a7">
    <w:name w:val="footer"/>
    <w:basedOn w:val="a"/>
    <w:link w:val="Char1"/>
    <w:uiPriority w:val="99"/>
    <w:semiHidden/>
    <w:unhideWhenUsed/>
    <w:rsid w:val="0057707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577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nam03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2011-12-15T01:30:00Z</dcterms:created>
  <dcterms:modified xsi:type="dcterms:W3CDTF">2011-12-15T14:53:00Z</dcterms:modified>
</cp:coreProperties>
</file>